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C44" w:rsidRPr="00A2422A" w:rsidRDefault="00E16C44" w:rsidP="00A2422A">
      <w:pPr>
        <w:spacing w:line="276" w:lineRule="auto"/>
        <w:ind w:left="1276"/>
        <w:rPr>
          <w:rFonts w:ascii="Arial" w:eastAsia="Calibri" w:hAnsi="Arial" w:cs="Arial"/>
          <w:b/>
          <w:bCs/>
          <w:sz w:val="48"/>
        </w:rPr>
      </w:pPr>
      <w:r w:rsidRPr="00A2422A">
        <w:rPr>
          <w:rFonts w:ascii="Arial" w:eastAsia="Calibri" w:hAnsi="Arial" w:cs="Arial"/>
          <w:b/>
          <w:bCs/>
          <w:sz w:val="48"/>
        </w:rPr>
        <w:t>ЧЕМУ БАБУШКИ МОГУТ НАУЧИТЬСЯ У Z-ВНУКОВ</w:t>
      </w:r>
    </w:p>
    <w:p w:rsidR="00E16C44" w:rsidRDefault="00E16C44" w:rsidP="00E16C44">
      <w:pPr>
        <w:spacing w:line="276" w:lineRule="auto"/>
        <w:rPr>
          <w:rFonts w:ascii="Arial" w:eastAsia="Calibri" w:hAnsi="Arial" w:cs="Arial"/>
          <w:b/>
          <w:bCs/>
          <w:color w:val="525252"/>
          <w:sz w:val="24"/>
          <w:szCs w:val="24"/>
        </w:rPr>
      </w:pPr>
    </w:p>
    <w:p w:rsidR="00E16C44" w:rsidRPr="005D4FB4" w:rsidRDefault="00E16C44" w:rsidP="00E16C44">
      <w:pPr>
        <w:spacing w:line="276" w:lineRule="auto"/>
        <w:rPr>
          <w:rFonts w:ascii="Arial" w:eastAsia="Calibri" w:hAnsi="Arial" w:cs="Arial"/>
          <w:b/>
          <w:bCs/>
          <w:color w:val="525252"/>
          <w:sz w:val="24"/>
          <w:szCs w:val="24"/>
        </w:rPr>
      </w:pPr>
      <w:r w:rsidRPr="005D4FB4">
        <w:rPr>
          <w:rFonts w:ascii="Arial" w:eastAsia="Calibri" w:hAnsi="Arial" w:cs="Arial"/>
          <w:b/>
          <w:bCs/>
          <w:color w:val="525252"/>
          <w:sz w:val="24"/>
          <w:szCs w:val="24"/>
        </w:rPr>
        <w:t>Россияне старше 60 лет предпочитают семью. Число людей, состоящих в официальном браке, среди представителей «серебряного» поколения выше, чем в других возрастных категориях. Это следует из данных переписей населения, которые проанализировали в Росстате накануне Международного дня бабушек и дедушек. Праздник отмечается 28 октября. Несмотря на кризис семьи, который наблюдается во всех развитых странах мира, российские бабушки и дедушки остают</w:t>
      </w:r>
      <w:r>
        <w:rPr>
          <w:rFonts w:ascii="Arial" w:eastAsia="Calibri" w:hAnsi="Arial" w:cs="Arial"/>
          <w:b/>
          <w:bCs/>
          <w:color w:val="525252"/>
          <w:sz w:val="24"/>
          <w:szCs w:val="24"/>
        </w:rPr>
        <w:t xml:space="preserve">ся верны традиционным ценностям, сообщает </w:t>
      </w:r>
      <w:hyperlink r:id="rId8" w:history="1">
        <w:r w:rsidRPr="002A2906">
          <w:rPr>
            <w:rStyle w:val="a9"/>
            <w:rFonts w:ascii="Arial" w:eastAsia="Calibri" w:hAnsi="Arial" w:cs="Arial"/>
            <w:b/>
            <w:bCs/>
            <w:sz w:val="24"/>
            <w:szCs w:val="24"/>
          </w:rPr>
          <w:t>сайт</w:t>
        </w:r>
      </w:hyperlink>
      <w:r>
        <w:rPr>
          <w:rFonts w:ascii="Arial" w:eastAsia="Calibri" w:hAnsi="Arial" w:cs="Arial"/>
          <w:b/>
          <w:bCs/>
          <w:color w:val="525252"/>
          <w:sz w:val="24"/>
          <w:szCs w:val="24"/>
        </w:rPr>
        <w:t xml:space="preserve"> Всероссийской переписи населения.</w:t>
      </w:r>
    </w:p>
    <w:p w:rsidR="00E16C44" w:rsidRPr="005D4FB4" w:rsidRDefault="00E16C44" w:rsidP="005D4FB4">
      <w:pPr>
        <w:spacing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Согласно данным последней всероссийской переписи населения, которая прошла в 2010 году, среди мужчин старше 60 лет в браке состояло 74%, среди женщин — 47%.</w:t>
      </w:r>
    </w:p>
    <w:p w:rsidR="00E16C44" w:rsidRPr="005D4FB4" w:rsidRDefault="00E16C44" w:rsidP="005D4FB4">
      <w:pPr>
        <w:spacing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«Статистика фиксирует, что в последние несколько десятилетий люди во всем мире стали все позже вступать в брак, чаще разводиться или избегать официальной регистрации отношений. Однако это в меньшей степени касается россиян старшего поколения: современные бабушки и дедушки, которых довольно трудно назвать стариками в привычном для нас смысле слова, остаются патриархально настроенными», — отмечает заведующая лабораторией количественных методов исследования регионального развития РЭУ им. Г.В. Плеханова Елена Егорова. </w:t>
      </w:r>
    </w:p>
    <w:p w:rsidR="00E16C44" w:rsidRPr="005D4FB4" w:rsidRDefault="00E16C44" w:rsidP="005D4FB4">
      <w:pPr>
        <w:spacing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«Брачные» цифры на протяжении 120 лет менялись незначительно. Итоги переписи 1897 года показали, что в старшем возрасте в браке состояли 68% мужчин и 36% женщин. Такая же картина наблюдается и по итогам переписи 1926 года, несмотря на уже произошедшие перемены в жизни страны. По данным переписей 1959 и 1970 годов, число семейных мужчин росло — 84 и 87% соответственно, а доля замужних женщин начала увеличиваться к 1970 году.  </w:t>
      </w:r>
    </w:p>
    <w:p w:rsidR="00E16C44" w:rsidRPr="005D4FB4" w:rsidRDefault="00E16C44" w:rsidP="005D4FB4">
      <w:pPr>
        <w:spacing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По словам Елены Егоровой, в том, что доля мужчин старшего возраста, состоящих в браке, значительно выше доли женщин, нет ничего странного: продолжительность жизни у женщин во всем мире больше, чем у мужчин. Но в России ситуация усугублялась войнами и политическими потрясениями, унесшими множество жизней представителей сильного пола.</w:t>
      </w:r>
    </w:p>
    <w:p w:rsidR="00E16C44" w:rsidRPr="005D4FB4" w:rsidRDefault="00E16C44" w:rsidP="005D4FB4">
      <w:pPr>
        <w:spacing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К началу 1980-х годов стали проявляться новые демографические тенденции: семьи чаще стали распадаться, что снизило долю состоящих в браке даже в немолодом возрасте. Однако разводятся пожилые люди в разы реже, чем представители других возрастных групп.</w:t>
      </w:r>
    </w:p>
    <w:p w:rsidR="00E16C44" w:rsidRDefault="00E16C44" w:rsidP="005D4FB4">
      <w:pPr>
        <w:spacing w:line="276" w:lineRule="auto"/>
        <w:ind w:firstLine="708"/>
        <w:jc w:val="both"/>
        <w:rPr>
          <w:rFonts w:ascii="Arial" w:eastAsia="Calibri" w:hAnsi="Arial" w:cs="Arial"/>
          <w:color w:val="525252"/>
          <w:sz w:val="24"/>
          <w:szCs w:val="24"/>
        </w:rPr>
      </w:pPr>
    </w:p>
    <w:p w:rsidR="00E16C44" w:rsidRPr="005D4FB4" w:rsidRDefault="00E16C44" w:rsidP="005D4FB4">
      <w:pPr>
        <w:spacing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lastRenderedPageBreak/>
        <w:t>С точки зрения теории поколений, современные дедушки и бабушки относятся к поколению беби-бумеров, с которого стартовал разводный тренд, а вот их внуки — представители поколения Z, для которых семья — главное богатство.</w:t>
      </w:r>
    </w:p>
    <w:p w:rsidR="00E16C44" w:rsidRPr="005D4FB4" w:rsidRDefault="00E16C44" w:rsidP="005D4FB4">
      <w:pPr>
        <w:spacing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«В последний раз самую высокую ценность семьи мы видели у так называемого молчаливого поколения, представители которого родились в 1924–1943 годах, — подчеркивает основатель и координатор исследовательского центра «RuGenerations — российская школа теории поколений» Евгения Шамис. — Нацеленность на поддержание брака на протяжении всей жизни станет отличительной чертой и поколения Z. Дети и подростки, которые родились с 2003 года (и будут рождаться до 2023 года) ориентируются на модель “Одна семья на всю жизнь”. Это уже подтверждается нашими исследованиями. Кроме того, в обществе идет громкая дискуссия, которую слышат и дети, о необходимости сохранения семьи и о том, что заботиться о детях лучше в паре». </w:t>
      </w:r>
    </w:p>
    <w:p w:rsidR="00E16C44" w:rsidRPr="005D4FB4" w:rsidRDefault="00E16C44" w:rsidP="005D4FB4">
      <w:pPr>
        <w:spacing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Так что можно сказать, что внуки во многом учат бабушек и дедушек сохранять семью.</w:t>
      </w:r>
    </w:p>
    <w:p w:rsidR="00E16C44" w:rsidRPr="005D4FB4" w:rsidRDefault="00E16C44" w:rsidP="005D4FB4">
      <w:pPr>
        <w:spacing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Оценить, как изменилось брачное состояние наших бабушек и дедушек, а также всего взрослого населения России, мы сможем после подведения итогов предстоящей переписи населения.</w:t>
      </w:r>
    </w:p>
    <w:p w:rsidR="00E16C44" w:rsidRPr="00FF7AF6" w:rsidRDefault="00E16C44"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E16C44" w:rsidRPr="00FF7AF6" w:rsidRDefault="00E16C44" w:rsidP="00FF7AF6">
      <w:pPr>
        <w:spacing w:after="0" w:line="276" w:lineRule="auto"/>
        <w:rPr>
          <w:rFonts w:ascii="Arial" w:eastAsia="Calibri" w:hAnsi="Arial" w:cs="Arial"/>
          <w:i/>
          <w:color w:val="525252"/>
          <w:sz w:val="24"/>
          <w:szCs w:val="24"/>
        </w:rPr>
      </w:pPr>
    </w:p>
    <w:p w:rsidR="00E16C44" w:rsidRPr="00FF7AF6" w:rsidRDefault="00E16C44"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МедиаофисВсероссийской переписи населения</w:t>
      </w:r>
    </w:p>
    <w:p w:rsidR="00E16C44" w:rsidRPr="00FF7AF6" w:rsidRDefault="00A31ACB" w:rsidP="00FF7AF6">
      <w:pPr>
        <w:spacing w:after="0" w:line="276" w:lineRule="auto"/>
        <w:jc w:val="both"/>
        <w:rPr>
          <w:rFonts w:ascii="Arial" w:eastAsia="Calibri" w:hAnsi="Arial" w:cs="Arial"/>
          <w:sz w:val="24"/>
          <w:szCs w:val="24"/>
        </w:rPr>
      </w:pPr>
      <w:hyperlink r:id="rId9" w:history="1">
        <w:r w:rsidR="00E16C44" w:rsidRPr="00FF7AF6">
          <w:rPr>
            <w:rFonts w:ascii="Arial" w:eastAsia="Calibri" w:hAnsi="Arial" w:cs="Arial"/>
            <w:color w:val="0563C1"/>
            <w:sz w:val="24"/>
            <w:szCs w:val="24"/>
            <w:u w:val="single"/>
          </w:rPr>
          <w:t>media@strana2020.ru</w:t>
        </w:r>
      </w:hyperlink>
    </w:p>
    <w:p w:rsidR="00E16C44" w:rsidRPr="00FF7AF6" w:rsidRDefault="00A31ACB" w:rsidP="00FF7AF6">
      <w:pPr>
        <w:spacing w:after="0" w:line="276" w:lineRule="auto"/>
        <w:jc w:val="both"/>
        <w:rPr>
          <w:rFonts w:ascii="Arial" w:eastAsia="Calibri" w:hAnsi="Arial" w:cs="Arial"/>
          <w:color w:val="595959"/>
          <w:sz w:val="24"/>
        </w:rPr>
      </w:pPr>
      <w:hyperlink r:id="rId10" w:history="1">
        <w:r w:rsidR="00E16C44" w:rsidRPr="00FF7AF6">
          <w:rPr>
            <w:rFonts w:ascii="Arial" w:eastAsia="Calibri" w:hAnsi="Arial" w:cs="Arial"/>
            <w:color w:val="0563C1"/>
            <w:sz w:val="24"/>
            <w:u w:val="single"/>
          </w:rPr>
          <w:t>www.strana2020.ru</w:t>
        </w:r>
      </w:hyperlink>
    </w:p>
    <w:p w:rsidR="00E16C44" w:rsidRPr="00FF7AF6" w:rsidRDefault="00E16C44"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E16C44" w:rsidRPr="00FF7AF6" w:rsidRDefault="00A31ACB" w:rsidP="00FF7AF6">
      <w:pPr>
        <w:spacing w:after="0" w:line="276" w:lineRule="auto"/>
        <w:jc w:val="both"/>
        <w:rPr>
          <w:rFonts w:ascii="Arial" w:eastAsia="Calibri" w:hAnsi="Arial" w:cs="Arial"/>
          <w:color w:val="595959"/>
          <w:sz w:val="24"/>
        </w:rPr>
      </w:pPr>
      <w:hyperlink r:id="rId11" w:history="1">
        <w:r w:rsidR="00E16C44" w:rsidRPr="00FF7AF6">
          <w:rPr>
            <w:rFonts w:ascii="Arial" w:eastAsia="Calibri" w:hAnsi="Arial" w:cs="Arial"/>
            <w:color w:val="0563C1"/>
            <w:sz w:val="24"/>
            <w:u w:val="single"/>
          </w:rPr>
          <w:t>https://www.facebook.com/strana2020</w:t>
        </w:r>
      </w:hyperlink>
    </w:p>
    <w:p w:rsidR="00E16C44" w:rsidRPr="00FF7AF6" w:rsidRDefault="00A31ACB" w:rsidP="00FF7AF6">
      <w:pPr>
        <w:spacing w:after="0" w:line="276" w:lineRule="auto"/>
        <w:jc w:val="both"/>
        <w:rPr>
          <w:rFonts w:ascii="Arial" w:eastAsia="Calibri" w:hAnsi="Arial" w:cs="Arial"/>
          <w:color w:val="595959"/>
          <w:sz w:val="24"/>
        </w:rPr>
      </w:pPr>
      <w:hyperlink r:id="rId12" w:history="1">
        <w:r w:rsidR="00E16C44" w:rsidRPr="00FF7AF6">
          <w:rPr>
            <w:rFonts w:ascii="Arial" w:eastAsia="Calibri" w:hAnsi="Arial" w:cs="Arial"/>
            <w:color w:val="0563C1"/>
            <w:sz w:val="24"/>
            <w:u w:val="single"/>
          </w:rPr>
          <w:t>https://vk.com/strana2020</w:t>
        </w:r>
      </w:hyperlink>
    </w:p>
    <w:p w:rsidR="00E16C44" w:rsidRPr="00FF7AF6" w:rsidRDefault="00A31ACB" w:rsidP="00FF7AF6">
      <w:pPr>
        <w:spacing w:after="0" w:line="276" w:lineRule="auto"/>
        <w:jc w:val="both"/>
        <w:rPr>
          <w:rFonts w:ascii="Arial" w:eastAsia="Calibri" w:hAnsi="Arial" w:cs="Arial"/>
          <w:color w:val="595959"/>
          <w:sz w:val="24"/>
        </w:rPr>
      </w:pPr>
      <w:hyperlink r:id="rId13" w:history="1">
        <w:r w:rsidR="00E16C44" w:rsidRPr="00FF7AF6">
          <w:rPr>
            <w:rFonts w:ascii="Arial" w:eastAsia="Calibri" w:hAnsi="Arial" w:cs="Arial"/>
            <w:color w:val="0563C1"/>
            <w:sz w:val="24"/>
            <w:u w:val="single"/>
          </w:rPr>
          <w:t>https://ok.ru/strana2020</w:t>
        </w:r>
      </w:hyperlink>
    </w:p>
    <w:p w:rsidR="00E16C44" w:rsidRPr="00FF7AF6" w:rsidRDefault="00A31ACB" w:rsidP="00FF7AF6">
      <w:pPr>
        <w:spacing w:after="0" w:line="276" w:lineRule="auto"/>
        <w:jc w:val="both"/>
        <w:rPr>
          <w:rFonts w:ascii="Arial" w:eastAsia="Calibri" w:hAnsi="Arial" w:cs="Arial"/>
          <w:color w:val="595959"/>
          <w:sz w:val="24"/>
        </w:rPr>
      </w:pPr>
      <w:hyperlink r:id="rId14" w:history="1">
        <w:r w:rsidR="00E16C44" w:rsidRPr="00FF7AF6">
          <w:rPr>
            <w:rFonts w:ascii="Arial" w:eastAsia="Calibri" w:hAnsi="Arial" w:cs="Arial"/>
            <w:color w:val="0563C1"/>
            <w:sz w:val="24"/>
            <w:u w:val="single"/>
          </w:rPr>
          <w:t>https://www.instagram.com/strana2020</w:t>
        </w:r>
      </w:hyperlink>
    </w:p>
    <w:p w:rsidR="00E16C44" w:rsidRPr="00FF7AF6" w:rsidRDefault="00A31ACB" w:rsidP="00FF7AF6">
      <w:pPr>
        <w:spacing w:after="0" w:line="276" w:lineRule="auto"/>
        <w:jc w:val="both"/>
        <w:rPr>
          <w:rFonts w:ascii="Arial" w:eastAsia="Calibri" w:hAnsi="Arial" w:cs="Arial"/>
          <w:color w:val="595959"/>
          <w:sz w:val="24"/>
        </w:rPr>
      </w:pPr>
      <w:hyperlink r:id="rId15" w:history="1">
        <w:r w:rsidR="00E16C44" w:rsidRPr="00FF7AF6">
          <w:rPr>
            <w:rFonts w:ascii="Arial" w:eastAsia="Calibri" w:hAnsi="Arial" w:cs="Arial"/>
            <w:color w:val="0563C1"/>
            <w:sz w:val="24"/>
            <w:u w:val="single"/>
          </w:rPr>
          <w:t>youtube.com</w:t>
        </w:r>
      </w:hyperlink>
    </w:p>
    <w:p w:rsidR="00E16C44" w:rsidRPr="00FF7AF6" w:rsidRDefault="00E16C44" w:rsidP="00FF7AF6">
      <w:pPr>
        <w:spacing w:after="0" w:line="276" w:lineRule="auto"/>
        <w:jc w:val="both"/>
        <w:rPr>
          <w:rFonts w:ascii="Arial" w:eastAsia="Calibri" w:hAnsi="Arial" w:cs="Arial"/>
          <w:color w:val="595959"/>
          <w:sz w:val="24"/>
        </w:rPr>
      </w:pPr>
    </w:p>
    <w:p w:rsidR="00E16C44" w:rsidRPr="003822C1" w:rsidRDefault="00E16C44"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175447" w:rsidRPr="00E24ACE" w:rsidRDefault="00175447" w:rsidP="00E24ACE">
      <w:pPr>
        <w:jc w:val="right"/>
        <w:rPr>
          <w:rFonts w:ascii="Arial" w:hAnsi="Arial" w:cs="Arial"/>
          <w:color w:val="595959"/>
          <w:sz w:val="24"/>
        </w:rPr>
      </w:pPr>
    </w:p>
    <w:sectPr w:rsidR="00175447" w:rsidRPr="00E24ACE" w:rsidSect="00AC0B1C">
      <w:headerReference w:type="even" r:id="rId17"/>
      <w:headerReference w:type="default" r:id="rId18"/>
      <w:headerReference w:type="first" r:id="rId19"/>
      <w:pgSz w:w="11906" w:h="16838"/>
      <w:pgMar w:top="1134" w:right="1274" w:bottom="426"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BC7" w:rsidRDefault="000C2BC7" w:rsidP="00A02726">
      <w:pPr>
        <w:spacing w:after="0" w:line="240" w:lineRule="auto"/>
      </w:pPr>
      <w:r>
        <w:separator/>
      </w:r>
    </w:p>
  </w:endnote>
  <w:endnote w:type="continuationSeparator" w:id="1">
    <w:p w:rsidR="000C2BC7" w:rsidRDefault="000C2BC7"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BC7" w:rsidRDefault="000C2BC7" w:rsidP="00A02726">
      <w:pPr>
        <w:spacing w:after="0" w:line="240" w:lineRule="auto"/>
      </w:pPr>
      <w:r>
        <w:separator/>
      </w:r>
    </w:p>
  </w:footnote>
  <w:footnote w:type="continuationSeparator" w:id="1">
    <w:p w:rsidR="000C2BC7" w:rsidRDefault="000C2BC7"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A31AC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31ACB" w:rsidP="00A02726">
    <w:pPr>
      <w:pStyle w:val="a3"/>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1"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A31AC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2BC7"/>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13"/>
    <w:rsid w:val="00146050"/>
    <w:rsid w:val="00146292"/>
    <w:rsid w:val="001523D8"/>
    <w:rsid w:val="00152F1F"/>
    <w:rsid w:val="0015475D"/>
    <w:rsid w:val="00155160"/>
    <w:rsid w:val="00160BE2"/>
    <w:rsid w:val="00163C78"/>
    <w:rsid w:val="00165C2D"/>
    <w:rsid w:val="0016789D"/>
    <w:rsid w:val="001725FD"/>
    <w:rsid w:val="00172805"/>
    <w:rsid w:val="00175447"/>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716"/>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2A2"/>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53E"/>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3D26"/>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6257"/>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46F"/>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1ACB"/>
    <w:rsid w:val="00A321E3"/>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0B1C"/>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046AA"/>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85D32"/>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404"/>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2C57"/>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6C44"/>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501C"/>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7F7"/>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chemu-babushki-mogut-nauchitsya-u-z-vnukov/"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C03F4-0819-4B6A-A099-0CB15005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697</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Анна</cp:lastModifiedBy>
  <cp:revision>2</cp:revision>
  <cp:lastPrinted>2020-02-13T18:03:00Z</cp:lastPrinted>
  <dcterms:created xsi:type="dcterms:W3CDTF">2020-11-15T13:21:00Z</dcterms:created>
  <dcterms:modified xsi:type="dcterms:W3CDTF">2020-11-15T13:21:00Z</dcterms:modified>
</cp:coreProperties>
</file>